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5pt" o:ole="" fillcolor="window">
            <v:imagedata r:id="rId4" o:title=""/>
          </v:shape>
          <o:OLEObject Type="Embed" ProgID="Word.Picture.8" ShapeID="_x0000_i1025" DrawAspect="Content" ObjectID="_167575357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F3154" w:rsidRDefault="006F315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F3154">
        <w:rPr>
          <w:sz w:val="28"/>
          <w:u w:val="single"/>
          <w:lang w:val="uk-UA"/>
        </w:rPr>
        <w:t>19.02.2021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6F3154">
        <w:rPr>
          <w:sz w:val="28"/>
          <w:u w:val="single"/>
        </w:rPr>
        <w:t xml:space="preserve"> </w:t>
      </w:r>
      <w:r w:rsidRPr="006F3154">
        <w:rPr>
          <w:sz w:val="28"/>
          <w:u w:val="single"/>
        </w:rPr>
        <w:t xml:space="preserve">№ </w:t>
      </w:r>
      <w:r w:rsidRPr="006F3154">
        <w:rPr>
          <w:sz w:val="28"/>
          <w:u w:val="single"/>
          <w:lang w:val="uk-UA"/>
        </w:rPr>
        <w:t>5-3/VIII</w:t>
      </w:r>
    </w:p>
    <w:p w:rsidR="004D7B5F" w:rsidRPr="00D32D11" w:rsidRDefault="004D7B5F" w:rsidP="004D7B5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D7B5F" w:rsidRPr="00D32D11" w:rsidRDefault="004D7B5F" w:rsidP="004D7B5F">
      <w:pPr>
        <w:jc w:val="both"/>
        <w:rPr>
          <w:sz w:val="28"/>
          <w:szCs w:val="28"/>
          <w:lang w:val="uk-UA"/>
        </w:rPr>
      </w:pPr>
    </w:p>
    <w:p w:rsidR="004D7B5F" w:rsidRDefault="004D7B5F" w:rsidP="004D7B5F">
      <w:pPr>
        <w:rPr>
          <w:sz w:val="28"/>
          <w:szCs w:val="28"/>
          <w:lang w:val="uk-UA"/>
        </w:rPr>
      </w:pPr>
      <w:r w:rsidRPr="005C65E7">
        <w:rPr>
          <w:sz w:val="28"/>
          <w:szCs w:val="28"/>
          <w:lang w:val="uk-UA"/>
        </w:rPr>
        <w:t xml:space="preserve">Про внесення змін до </w:t>
      </w:r>
    </w:p>
    <w:p w:rsidR="004D7B5F" w:rsidRDefault="004D7B5F" w:rsidP="004D7B5F">
      <w:pPr>
        <w:rPr>
          <w:sz w:val="28"/>
          <w:szCs w:val="28"/>
          <w:lang w:val="uk-UA"/>
        </w:rPr>
      </w:pPr>
      <w:r w:rsidRPr="005C65E7">
        <w:rPr>
          <w:sz w:val="28"/>
          <w:szCs w:val="28"/>
          <w:lang w:val="uk-UA"/>
        </w:rPr>
        <w:t xml:space="preserve">рішення обласної ради </w:t>
      </w:r>
    </w:p>
    <w:p w:rsidR="004D7B5F" w:rsidRPr="00D32D11" w:rsidRDefault="004D7B5F" w:rsidP="004D7B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C65E7">
        <w:rPr>
          <w:sz w:val="28"/>
          <w:szCs w:val="28"/>
          <w:lang w:val="uk-UA"/>
        </w:rPr>
        <w:t xml:space="preserve">ід 11.10.2019 </w:t>
      </w:r>
      <w:r w:rsidRPr="00551D6E">
        <w:rPr>
          <w:sz w:val="28"/>
          <w:lang w:val="uk-UA"/>
        </w:rPr>
        <w:t xml:space="preserve">№ </w:t>
      </w:r>
      <w:r w:rsidRPr="005C65E7">
        <w:rPr>
          <w:sz w:val="28"/>
          <w:lang w:val="uk-UA"/>
        </w:rPr>
        <w:t>32-</w:t>
      </w:r>
      <w:r>
        <w:rPr>
          <w:sz w:val="28"/>
          <w:lang w:val="uk-UA"/>
        </w:rPr>
        <w:t>16</w:t>
      </w:r>
      <w:r w:rsidRPr="005C65E7">
        <w:rPr>
          <w:sz w:val="28"/>
          <w:lang w:val="uk-UA"/>
        </w:rPr>
        <w:t>/VII</w:t>
      </w:r>
      <w:r w:rsidRPr="00D32D11">
        <w:rPr>
          <w:sz w:val="28"/>
          <w:szCs w:val="28"/>
          <w:lang w:val="uk-UA"/>
        </w:rPr>
        <w:t xml:space="preserve"> </w:t>
      </w:r>
    </w:p>
    <w:p w:rsidR="004D7B5F" w:rsidRDefault="004D7B5F" w:rsidP="004D7B5F">
      <w:pPr>
        <w:rPr>
          <w:sz w:val="28"/>
          <w:szCs w:val="28"/>
          <w:lang w:val="uk-UA"/>
        </w:rPr>
      </w:pPr>
    </w:p>
    <w:p w:rsidR="004D7B5F" w:rsidRDefault="004D7B5F" w:rsidP="004D7B5F">
      <w:pPr>
        <w:rPr>
          <w:sz w:val="28"/>
          <w:szCs w:val="28"/>
          <w:lang w:val="uk-UA"/>
        </w:rPr>
      </w:pPr>
    </w:p>
    <w:p w:rsidR="004D7B5F" w:rsidRPr="00093BE4" w:rsidRDefault="004D7B5F" w:rsidP="004D7B5F">
      <w:pPr>
        <w:ind w:firstLine="709"/>
        <w:jc w:val="both"/>
        <w:rPr>
          <w:sz w:val="28"/>
          <w:szCs w:val="28"/>
          <w:lang w:val="uk-UA"/>
        </w:rPr>
      </w:pPr>
      <w:r w:rsidRPr="00093BE4">
        <w:rPr>
          <w:sz w:val="28"/>
          <w:szCs w:val="28"/>
          <w:lang w:val="uk-UA"/>
        </w:rPr>
        <w:t xml:space="preserve">Відповідно до </w:t>
      </w:r>
      <w:r w:rsidR="0055326F">
        <w:rPr>
          <w:sz w:val="28"/>
          <w:szCs w:val="28"/>
          <w:lang w:val="uk-UA"/>
        </w:rPr>
        <w:t>статті 59 Закону України «Про місцеве самоврядування в Україні»</w:t>
      </w:r>
      <w:r w:rsidRPr="00093BE4">
        <w:rPr>
          <w:sz w:val="28"/>
          <w:szCs w:val="28"/>
          <w:lang w:val="uk-UA"/>
        </w:rPr>
        <w:t xml:space="preserve"> обласна рада</w:t>
      </w:r>
      <w:r>
        <w:rPr>
          <w:sz w:val="28"/>
          <w:szCs w:val="28"/>
          <w:lang w:val="uk-UA"/>
        </w:rPr>
        <w:t xml:space="preserve">  </w:t>
      </w:r>
      <w:r w:rsidRPr="00093BE4">
        <w:rPr>
          <w:sz w:val="28"/>
          <w:szCs w:val="28"/>
          <w:lang w:val="uk-UA"/>
        </w:rPr>
        <w:t xml:space="preserve"> в и р і ш и л а:</w:t>
      </w:r>
    </w:p>
    <w:p w:rsidR="004D7B5F" w:rsidRPr="00093BE4" w:rsidRDefault="004D7B5F" w:rsidP="004D7B5F">
      <w:pPr>
        <w:rPr>
          <w:sz w:val="28"/>
          <w:szCs w:val="28"/>
          <w:lang w:val="uk-UA"/>
        </w:rPr>
      </w:pPr>
    </w:p>
    <w:p w:rsidR="004D7B5F" w:rsidRPr="00E968CB" w:rsidRDefault="004D7B5F" w:rsidP="004D7B5F">
      <w:pPr>
        <w:ind w:firstLine="709"/>
        <w:jc w:val="both"/>
        <w:rPr>
          <w:sz w:val="28"/>
          <w:szCs w:val="28"/>
          <w:lang w:val="uk-UA"/>
        </w:rPr>
      </w:pPr>
      <w:r w:rsidRPr="00093BE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Внести до рішення обласної ради в</w:t>
      </w:r>
      <w:r w:rsidRPr="005C65E7">
        <w:rPr>
          <w:sz w:val="28"/>
          <w:szCs w:val="28"/>
          <w:lang w:val="uk-UA"/>
        </w:rPr>
        <w:t xml:space="preserve">ід 11.10.2019 </w:t>
      </w:r>
      <w:r w:rsidRPr="005C65E7">
        <w:rPr>
          <w:sz w:val="28"/>
          <w:lang w:val="uk-UA"/>
        </w:rPr>
        <w:t>№ 32-</w:t>
      </w:r>
      <w:r>
        <w:rPr>
          <w:sz w:val="28"/>
          <w:lang w:val="uk-UA"/>
        </w:rPr>
        <w:t>16</w:t>
      </w:r>
      <w:r w:rsidRPr="005C65E7">
        <w:rPr>
          <w:sz w:val="28"/>
          <w:lang w:val="uk-UA"/>
        </w:rPr>
        <w:t>/VII</w:t>
      </w:r>
      <w:r>
        <w:rPr>
          <w:sz w:val="28"/>
          <w:szCs w:val="28"/>
          <w:lang w:val="uk-UA"/>
        </w:rPr>
        <w:t xml:space="preserve"> "</w:t>
      </w:r>
      <w:r w:rsidRPr="00093BE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</w:t>
      </w:r>
      <w:r w:rsidRPr="00093BE4">
        <w:rPr>
          <w:sz w:val="28"/>
          <w:szCs w:val="28"/>
          <w:lang w:val="uk-UA"/>
        </w:rPr>
        <w:t>грам</w:t>
      </w:r>
      <w:r>
        <w:rPr>
          <w:sz w:val="28"/>
          <w:szCs w:val="28"/>
          <w:lang w:val="uk-UA"/>
        </w:rPr>
        <w:t>у</w:t>
      </w:r>
      <w:r w:rsidRPr="00093BE4">
        <w:rPr>
          <w:sz w:val="28"/>
          <w:szCs w:val="28"/>
          <w:lang w:val="uk-UA"/>
        </w:rPr>
        <w:t xml:space="preserve"> ефективного використання орендованих цілісних майнових комплексів підприємств спільної власності територіальних громад сіл, селищ та міст Черкаської області на 2019-2020 роки</w:t>
      </w:r>
      <w:r>
        <w:rPr>
          <w:sz w:val="28"/>
          <w:szCs w:val="28"/>
          <w:lang w:val="uk-UA"/>
        </w:rPr>
        <w:t xml:space="preserve">" </w:t>
      </w:r>
      <w:r w:rsidRPr="00E968CB">
        <w:rPr>
          <w:sz w:val="28"/>
          <w:szCs w:val="28"/>
          <w:lang w:val="uk-UA"/>
        </w:rPr>
        <w:t>(далі – рішення) такі зміни:</w:t>
      </w:r>
    </w:p>
    <w:p w:rsidR="004D7B5F" w:rsidRDefault="004D7B5F" w:rsidP="004D7B5F">
      <w:pPr>
        <w:ind w:firstLine="709"/>
        <w:jc w:val="both"/>
        <w:rPr>
          <w:sz w:val="28"/>
          <w:szCs w:val="28"/>
          <w:lang w:val="uk-UA"/>
        </w:rPr>
      </w:pPr>
    </w:p>
    <w:p w:rsidR="004D7B5F" w:rsidRPr="00E968CB" w:rsidRDefault="004D7B5F" w:rsidP="004D7B5F">
      <w:pPr>
        <w:ind w:firstLine="709"/>
        <w:jc w:val="both"/>
        <w:rPr>
          <w:sz w:val="28"/>
          <w:szCs w:val="28"/>
          <w:lang w:val="uk-UA"/>
        </w:rPr>
      </w:pPr>
      <w:r w:rsidRPr="00E968CB">
        <w:rPr>
          <w:sz w:val="28"/>
          <w:szCs w:val="28"/>
          <w:lang w:val="uk-UA"/>
        </w:rPr>
        <w:t>1)</w:t>
      </w:r>
      <w:r w:rsidRPr="00E968CB">
        <w:rPr>
          <w:sz w:val="28"/>
          <w:szCs w:val="28"/>
        </w:rPr>
        <w:t> </w:t>
      </w:r>
      <w:r w:rsidRPr="00E968CB">
        <w:rPr>
          <w:sz w:val="28"/>
          <w:szCs w:val="28"/>
          <w:lang w:val="uk-UA"/>
        </w:rPr>
        <w:t>п</w:t>
      </w:r>
      <w:r w:rsidRPr="003451AA">
        <w:rPr>
          <w:sz w:val="28"/>
          <w:szCs w:val="28"/>
          <w:lang w:val="uk-UA"/>
        </w:rPr>
        <w:t xml:space="preserve">родовжити до 31.12.2021 строк виконання Програми </w:t>
      </w:r>
      <w:r w:rsidRPr="00093BE4">
        <w:rPr>
          <w:sz w:val="28"/>
          <w:szCs w:val="28"/>
          <w:lang w:val="uk-UA"/>
        </w:rPr>
        <w:t>ефективного використання орендованих цілісних майнових комплексів підприємств спільної власності територіальних громад сіл, селищ та міст Черкаської області на 2019-2020 роки</w:t>
      </w:r>
      <w:r w:rsidR="0055326F">
        <w:rPr>
          <w:sz w:val="28"/>
          <w:szCs w:val="28"/>
          <w:lang w:val="uk-UA"/>
        </w:rPr>
        <w:t xml:space="preserve"> </w:t>
      </w:r>
      <w:r w:rsidR="0055326F" w:rsidRPr="0055326F">
        <w:rPr>
          <w:sz w:val="28"/>
          <w:szCs w:val="28"/>
          <w:lang w:val="uk-UA"/>
        </w:rPr>
        <w:t>(далі – Програма)</w:t>
      </w:r>
      <w:r w:rsidRPr="0055326F">
        <w:rPr>
          <w:sz w:val="28"/>
          <w:szCs w:val="28"/>
          <w:lang w:val="uk-UA"/>
        </w:rPr>
        <w:t>;</w:t>
      </w:r>
    </w:p>
    <w:p w:rsidR="004D7B5F" w:rsidRPr="00E968CB" w:rsidRDefault="004D7B5F" w:rsidP="004D7B5F">
      <w:pPr>
        <w:pStyle w:val="a3"/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E968CB">
        <w:rPr>
          <w:szCs w:val="28"/>
          <w:lang w:val="uk-UA"/>
        </w:rPr>
        <w:t>2)</w:t>
      </w:r>
      <w:r w:rsidRPr="00E968CB">
        <w:rPr>
          <w:szCs w:val="28"/>
        </w:rPr>
        <w:t> </w:t>
      </w:r>
      <w:r w:rsidRPr="00E968CB">
        <w:rPr>
          <w:szCs w:val="28"/>
          <w:lang w:val="uk-UA"/>
        </w:rPr>
        <w:t>у</w:t>
      </w:r>
      <w:r w:rsidRPr="00E968CB">
        <w:rPr>
          <w:szCs w:val="28"/>
        </w:rPr>
        <w:t xml:space="preserve"> назві та пункт</w:t>
      </w:r>
      <w:r>
        <w:rPr>
          <w:szCs w:val="28"/>
          <w:lang w:val="uk-UA"/>
        </w:rPr>
        <w:t>і</w:t>
      </w:r>
      <w:r w:rsidRPr="00E968CB">
        <w:rPr>
          <w:szCs w:val="28"/>
        </w:rPr>
        <w:t xml:space="preserve"> 1</w:t>
      </w:r>
      <w:r w:rsidRPr="00E968CB">
        <w:rPr>
          <w:szCs w:val="28"/>
          <w:lang w:val="uk-UA"/>
        </w:rPr>
        <w:t xml:space="preserve"> </w:t>
      </w:r>
      <w:r w:rsidR="008054D8">
        <w:rPr>
          <w:szCs w:val="28"/>
        </w:rPr>
        <w:t>рішення</w:t>
      </w:r>
      <w:r w:rsidR="008054D8">
        <w:rPr>
          <w:szCs w:val="28"/>
          <w:lang w:val="uk-UA"/>
        </w:rPr>
        <w:t xml:space="preserve">, назві та тексті Програми і додатках до неї </w:t>
      </w:r>
      <w:r w:rsidRPr="00E968CB">
        <w:rPr>
          <w:szCs w:val="28"/>
        </w:rPr>
        <w:t>цифри</w:t>
      </w:r>
      <w:r w:rsidR="008054D8">
        <w:rPr>
          <w:szCs w:val="28"/>
          <w:lang w:val="uk-UA"/>
        </w:rPr>
        <w:t>, знаки і слова</w:t>
      </w:r>
      <w:r w:rsidRPr="00E968CB">
        <w:rPr>
          <w:szCs w:val="28"/>
        </w:rPr>
        <w:t xml:space="preserve"> </w:t>
      </w:r>
      <w:r w:rsidRPr="00E968CB">
        <w:rPr>
          <w:szCs w:val="28"/>
          <w:lang w:val="uk-UA"/>
        </w:rPr>
        <w:t>"</w:t>
      </w:r>
      <w:r w:rsidRPr="00E968CB">
        <w:rPr>
          <w:szCs w:val="28"/>
        </w:rPr>
        <w:t>201</w:t>
      </w:r>
      <w:r>
        <w:rPr>
          <w:szCs w:val="28"/>
          <w:lang w:val="uk-UA"/>
        </w:rPr>
        <w:t>9-</w:t>
      </w:r>
      <w:r w:rsidRPr="00E968CB">
        <w:rPr>
          <w:szCs w:val="28"/>
        </w:rPr>
        <w:t>20</w:t>
      </w:r>
      <w:r w:rsidRPr="00E968CB">
        <w:rPr>
          <w:szCs w:val="28"/>
          <w:lang w:val="uk-UA"/>
        </w:rPr>
        <w:t>20</w:t>
      </w:r>
      <w:r w:rsidRPr="00E968CB">
        <w:rPr>
          <w:szCs w:val="28"/>
        </w:rPr>
        <w:t xml:space="preserve"> роки</w:t>
      </w:r>
      <w:r w:rsidRPr="00E968CB">
        <w:rPr>
          <w:szCs w:val="28"/>
          <w:lang w:val="uk-UA"/>
        </w:rPr>
        <w:t>"</w:t>
      </w:r>
      <w:r w:rsidRPr="00E968CB">
        <w:rPr>
          <w:szCs w:val="28"/>
        </w:rPr>
        <w:t xml:space="preserve"> замінити </w:t>
      </w:r>
      <w:r w:rsidR="008054D8">
        <w:rPr>
          <w:szCs w:val="28"/>
          <w:lang w:val="uk-UA"/>
        </w:rPr>
        <w:t xml:space="preserve">цифрами, знаками і </w:t>
      </w:r>
      <w:r w:rsidRPr="00E968CB">
        <w:rPr>
          <w:szCs w:val="28"/>
        </w:rPr>
        <w:t xml:space="preserve">словами </w:t>
      </w:r>
      <w:bookmarkStart w:id="0" w:name="_GoBack"/>
      <w:bookmarkEnd w:id="0"/>
      <w:r w:rsidRPr="00E968CB">
        <w:rPr>
          <w:szCs w:val="28"/>
        </w:rPr>
        <w:t xml:space="preserve"> </w:t>
      </w:r>
      <w:r w:rsidRPr="00E968CB">
        <w:rPr>
          <w:szCs w:val="28"/>
          <w:lang w:val="uk-UA"/>
        </w:rPr>
        <w:t>"</w:t>
      </w:r>
      <w:r w:rsidRPr="00E968CB">
        <w:rPr>
          <w:szCs w:val="28"/>
        </w:rPr>
        <w:t>201</w:t>
      </w:r>
      <w:r>
        <w:rPr>
          <w:szCs w:val="28"/>
          <w:lang w:val="uk-UA"/>
        </w:rPr>
        <w:t>9-</w:t>
      </w:r>
      <w:r w:rsidRPr="00E968CB">
        <w:rPr>
          <w:szCs w:val="28"/>
        </w:rPr>
        <w:t>202</w:t>
      </w:r>
      <w:r w:rsidRPr="00E968CB">
        <w:rPr>
          <w:szCs w:val="28"/>
          <w:lang w:val="ru-RU"/>
        </w:rPr>
        <w:t>1</w:t>
      </w:r>
      <w:r w:rsidRPr="00E968CB">
        <w:rPr>
          <w:szCs w:val="28"/>
        </w:rPr>
        <w:t xml:space="preserve"> роки</w:t>
      </w:r>
      <w:r w:rsidR="008054D8">
        <w:rPr>
          <w:szCs w:val="28"/>
          <w:lang w:val="uk-UA"/>
        </w:rPr>
        <w:t>".</w:t>
      </w:r>
    </w:p>
    <w:p w:rsidR="004D7B5F" w:rsidRPr="00E968CB" w:rsidRDefault="004D7B5F" w:rsidP="004D7B5F">
      <w:pPr>
        <w:pStyle w:val="a3"/>
        <w:tabs>
          <w:tab w:val="left" w:pos="851"/>
        </w:tabs>
        <w:ind w:firstLine="0"/>
        <w:jc w:val="both"/>
        <w:rPr>
          <w:sz w:val="20"/>
          <w:lang w:val="uk-UA"/>
        </w:rPr>
      </w:pPr>
    </w:p>
    <w:p w:rsidR="004D7B5F" w:rsidRPr="00093BE4" w:rsidRDefault="004D7B5F" w:rsidP="004D7B5F">
      <w:pPr>
        <w:ind w:firstLine="709"/>
        <w:jc w:val="both"/>
        <w:rPr>
          <w:sz w:val="28"/>
          <w:szCs w:val="28"/>
          <w:lang w:val="uk-UA"/>
        </w:rPr>
      </w:pPr>
      <w:r w:rsidRPr="00093BE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093BE4">
        <w:rPr>
          <w:sz w:val="28"/>
          <w:szCs w:val="28"/>
          <w:lang w:val="uk-UA"/>
        </w:rPr>
        <w:t xml:space="preserve">Обласній державній адміністрації при </w:t>
      </w:r>
      <w:r w:rsidR="0055326F">
        <w:rPr>
          <w:sz w:val="28"/>
          <w:szCs w:val="28"/>
          <w:lang w:val="uk-UA"/>
        </w:rPr>
        <w:t xml:space="preserve">підготовці </w:t>
      </w:r>
      <w:proofErr w:type="spellStart"/>
      <w:r w:rsidR="0055326F">
        <w:rPr>
          <w:sz w:val="28"/>
          <w:szCs w:val="28"/>
          <w:lang w:val="uk-UA"/>
        </w:rPr>
        <w:t>проє</w:t>
      </w:r>
      <w:r w:rsidR="006F3154">
        <w:rPr>
          <w:sz w:val="28"/>
          <w:szCs w:val="28"/>
          <w:lang w:val="uk-UA"/>
        </w:rPr>
        <w:t>кт</w:t>
      </w:r>
      <w:proofErr w:type="spellEnd"/>
      <w:r w:rsidR="006F3154" w:rsidRPr="006F3154">
        <w:rPr>
          <w:sz w:val="28"/>
          <w:szCs w:val="28"/>
        </w:rPr>
        <w:t>а</w:t>
      </w:r>
      <w:r w:rsidRPr="00093BE4">
        <w:rPr>
          <w:sz w:val="28"/>
          <w:szCs w:val="28"/>
          <w:lang w:val="uk-UA"/>
        </w:rPr>
        <w:t xml:space="preserve"> обласного бюджету, внесенні змін до обласного бюджету на відповідний рік планувати видатки на реалізацію Програми.</w:t>
      </w:r>
    </w:p>
    <w:p w:rsidR="004D7B5F" w:rsidRPr="00093BE4" w:rsidRDefault="004D7B5F" w:rsidP="004D7B5F">
      <w:pPr>
        <w:ind w:firstLine="709"/>
        <w:jc w:val="both"/>
        <w:rPr>
          <w:sz w:val="28"/>
          <w:szCs w:val="28"/>
          <w:lang w:val="uk-UA"/>
        </w:rPr>
      </w:pPr>
      <w:r w:rsidRPr="00093BE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093BE4">
        <w:rPr>
          <w:sz w:val="28"/>
          <w:szCs w:val="28"/>
          <w:lang w:val="uk-UA"/>
        </w:rPr>
        <w:t xml:space="preserve">Контроль за виконанням рішення покласти на постійну комісію обласної ради з питань </w:t>
      </w:r>
      <w:r>
        <w:rPr>
          <w:sz w:val="28"/>
          <w:szCs w:val="28"/>
          <w:lang w:val="uk-UA"/>
        </w:rPr>
        <w:t>комунальної власності, підприємництва та регуляторної політики</w:t>
      </w:r>
      <w:r w:rsidRPr="00093BE4">
        <w:rPr>
          <w:sz w:val="28"/>
          <w:szCs w:val="28"/>
          <w:lang w:val="uk-UA"/>
        </w:rPr>
        <w:t>.</w:t>
      </w:r>
    </w:p>
    <w:p w:rsidR="004D7B5F" w:rsidRDefault="004D7B5F" w:rsidP="004D7B5F">
      <w:pPr>
        <w:rPr>
          <w:sz w:val="28"/>
          <w:szCs w:val="28"/>
          <w:lang w:val="uk-UA"/>
        </w:rPr>
      </w:pPr>
    </w:p>
    <w:p w:rsidR="004D7B5F" w:rsidRDefault="004D7B5F" w:rsidP="004D7B5F">
      <w:pPr>
        <w:rPr>
          <w:sz w:val="28"/>
          <w:szCs w:val="28"/>
          <w:lang w:val="uk-UA"/>
        </w:rPr>
      </w:pPr>
    </w:p>
    <w:p w:rsidR="004D7B5F" w:rsidRDefault="004D7B5F" w:rsidP="004D7B5F">
      <w:pPr>
        <w:rPr>
          <w:sz w:val="28"/>
          <w:szCs w:val="28"/>
          <w:lang w:val="uk-UA"/>
        </w:rPr>
      </w:pPr>
    </w:p>
    <w:p w:rsidR="00007441" w:rsidRPr="005D5B8D" w:rsidRDefault="004D7B5F" w:rsidP="0055326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4D7B5F"/>
    <w:rsid w:val="0055326F"/>
    <w:rsid w:val="005D5B8D"/>
    <w:rsid w:val="006A563B"/>
    <w:rsid w:val="006F3154"/>
    <w:rsid w:val="0075081E"/>
    <w:rsid w:val="00766EC8"/>
    <w:rsid w:val="007A1FBA"/>
    <w:rsid w:val="008054D8"/>
    <w:rsid w:val="0085696D"/>
    <w:rsid w:val="0093691C"/>
    <w:rsid w:val="00B56F3D"/>
    <w:rsid w:val="00C16178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4D7B5F"/>
    <w:pPr>
      <w:ind w:firstLine="851"/>
    </w:pPr>
    <w:rPr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4D7B5F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8</cp:revision>
  <dcterms:created xsi:type="dcterms:W3CDTF">2018-10-08T13:46:00Z</dcterms:created>
  <dcterms:modified xsi:type="dcterms:W3CDTF">2021-02-25T08:20:00Z</dcterms:modified>
</cp:coreProperties>
</file>